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F8" w:rsidRDefault="00E32F85" w:rsidP="00145950">
      <w:pPr>
        <w:spacing w:after="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</w:t>
      </w:r>
      <w:r w:rsidR="00D01D6C" w:rsidRPr="005B77F8">
        <w:rPr>
          <w:b/>
          <w:sz w:val="50"/>
          <w:szCs w:val="50"/>
        </w:rPr>
        <w:t>201</w:t>
      </w:r>
      <w:r w:rsidR="00BD3112">
        <w:rPr>
          <w:b/>
          <w:sz w:val="50"/>
          <w:szCs w:val="50"/>
        </w:rPr>
        <w:t>9-2020</w:t>
      </w:r>
      <w:r w:rsidR="00D01D6C" w:rsidRPr="005B77F8">
        <w:rPr>
          <w:b/>
          <w:sz w:val="50"/>
          <w:szCs w:val="50"/>
        </w:rPr>
        <w:t xml:space="preserve"> EĞİTİM-ÖĞRETİM YILI </w:t>
      </w:r>
      <w:proofErr w:type="gramStart"/>
      <w:r w:rsidR="00E641FC">
        <w:rPr>
          <w:b/>
          <w:sz w:val="50"/>
          <w:szCs w:val="50"/>
        </w:rPr>
        <w:t>II.YARIYIL</w:t>
      </w:r>
      <w:proofErr w:type="gramEnd"/>
    </w:p>
    <w:p w:rsidR="00B339BF" w:rsidRDefault="00E32F85" w:rsidP="00033DE3">
      <w:pPr>
        <w:spacing w:after="0"/>
        <w:ind w:left="-142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VİZE MAZERET </w:t>
      </w:r>
      <w:r w:rsidR="00D01D6C" w:rsidRPr="005B77F8">
        <w:rPr>
          <w:b/>
          <w:sz w:val="50"/>
          <w:szCs w:val="50"/>
        </w:rPr>
        <w:t>SINAV PROGRAMI</w:t>
      </w:r>
    </w:p>
    <w:tbl>
      <w:tblPr>
        <w:tblStyle w:val="TabloKlavuzu"/>
        <w:tblpPr w:leftFromText="141" w:rightFromText="141" w:vertAnchor="text" w:horzAnchor="margin" w:tblpXSpec="right" w:tblpY="507"/>
        <w:tblW w:w="8642" w:type="dxa"/>
        <w:tblLayout w:type="fixed"/>
        <w:tblLook w:val="04A0" w:firstRow="1" w:lastRow="0" w:firstColumn="1" w:lastColumn="0" w:noHBand="0" w:noVBand="1"/>
      </w:tblPr>
      <w:tblGrid>
        <w:gridCol w:w="1560"/>
        <w:gridCol w:w="7082"/>
      </w:tblGrid>
      <w:tr w:rsidR="006C1610" w:rsidTr="006C1610">
        <w:trPr>
          <w:trHeight w:val="841"/>
        </w:trPr>
        <w:tc>
          <w:tcPr>
            <w:tcW w:w="1560" w:type="dxa"/>
          </w:tcPr>
          <w:p w:rsidR="006C1610" w:rsidRPr="005B77F8" w:rsidRDefault="006C1610" w:rsidP="006C161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B77F8">
              <w:rPr>
                <w:b/>
                <w:sz w:val="32"/>
                <w:szCs w:val="32"/>
              </w:rPr>
              <w:t>GÜNLER</w:t>
            </w:r>
          </w:p>
          <w:p w:rsidR="006C1610" w:rsidRPr="005B77F8" w:rsidRDefault="006C1610" w:rsidP="006C16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2" w:type="dxa"/>
          </w:tcPr>
          <w:p w:rsidR="006C1610" w:rsidRPr="005B77F8" w:rsidRDefault="006C1610" w:rsidP="006C1610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Pr="005B77F8">
              <w:rPr>
                <w:b/>
                <w:sz w:val="32"/>
                <w:szCs w:val="32"/>
              </w:rPr>
              <w:t>:00</w:t>
            </w:r>
          </w:p>
        </w:tc>
      </w:tr>
      <w:tr w:rsidR="006C1610" w:rsidTr="006C1610">
        <w:tc>
          <w:tcPr>
            <w:tcW w:w="1560" w:type="dxa"/>
          </w:tcPr>
          <w:p w:rsidR="006C1610" w:rsidRDefault="006C1610" w:rsidP="006C1610">
            <w:pPr>
              <w:jc w:val="center"/>
              <w:rPr>
                <w:b/>
                <w:sz w:val="28"/>
                <w:szCs w:val="28"/>
              </w:rPr>
            </w:pPr>
          </w:p>
          <w:p w:rsidR="006C1610" w:rsidRDefault="006C1610" w:rsidP="006C1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04.06.2020</w:t>
            </w:r>
          </w:p>
          <w:p w:rsidR="006C1610" w:rsidRPr="00B339BF" w:rsidRDefault="006C1610" w:rsidP="006C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6C1610" w:rsidRDefault="006C1610" w:rsidP="006C1610">
            <w:pPr>
              <w:jc w:val="center"/>
              <w:rPr>
                <w:sz w:val="28"/>
                <w:szCs w:val="28"/>
              </w:rPr>
            </w:pPr>
          </w:p>
          <w:p w:rsidR="006C1610" w:rsidRDefault="006C1610" w:rsidP="006C1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Hukukçular İçin Etkili İletişim</w:t>
            </w:r>
          </w:p>
          <w:p w:rsidR="006C1610" w:rsidRDefault="006C1610" w:rsidP="006C1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Hukuk Felsefesi </w:t>
            </w:r>
          </w:p>
          <w:p w:rsidR="006C1610" w:rsidRDefault="006C1610" w:rsidP="006C1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Tüketici Hukuku </w:t>
            </w:r>
          </w:p>
          <w:p w:rsidR="006C1610" w:rsidRDefault="006C1610" w:rsidP="006C1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Finansal Kurumlar</w:t>
            </w:r>
          </w:p>
          <w:p w:rsidR="006C1610" w:rsidRDefault="006C1610" w:rsidP="006C1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Milletlerarası Hukuk II</w:t>
            </w:r>
          </w:p>
          <w:p w:rsidR="006C1610" w:rsidRDefault="006C1610" w:rsidP="006C1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Yabancı Dil IV</w:t>
            </w:r>
          </w:p>
          <w:p w:rsidR="006C1610" w:rsidRPr="00B339BF" w:rsidRDefault="006C1610" w:rsidP="006C16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5B7F" w:rsidRDefault="00D15B7F" w:rsidP="00033DE3">
      <w:pPr>
        <w:spacing w:after="0"/>
        <w:ind w:left="-142"/>
        <w:jc w:val="center"/>
        <w:rPr>
          <w:b/>
          <w:sz w:val="50"/>
          <w:szCs w:val="50"/>
        </w:rPr>
      </w:pPr>
    </w:p>
    <w:p w:rsidR="00D01D6C" w:rsidRDefault="00D01D6C" w:rsidP="00D01D6C">
      <w:pPr>
        <w:jc w:val="center"/>
      </w:pPr>
    </w:p>
    <w:p w:rsidR="00D01D6C" w:rsidRDefault="00D01D6C" w:rsidP="00143635"/>
    <w:sectPr w:rsidR="00D01D6C" w:rsidSect="00D15B7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C"/>
    <w:rsid w:val="00001A62"/>
    <w:rsid w:val="000039D2"/>
    <w:rsid w:val="00020F5E"/>
    <w:rsid w:val="00033DE3"/>
    <w:rsid w:val="00045FE8"/>
    <w:rsid w:val="000E2175"/>
    <w:rsid w:val="001351BA"/>
    <w:rsid w:val="00143635"/>
    <w:rsid w:val="00145950"/>
    <w:rsid w:val="001C5220"/>
    <w:rsid w:val="002079B3"/>
    <w:rsid w:val="00271317"/>
    <w:rsid w:val="002F23B9"/>
    <w:rsid w:val="00397E58"/>
    <w:rsid w:val="005B77F8"/>
    <w:rsid w:val="006C1610"/>
    <w:rsid w:val="006C451E"/>
    <w:rsid w:val="007E5997"/>
    <w:rsid w:val="00870BF9"/>
    <w:rsid w:val="00B04701"/>
    <w:rsid w:val="00B31C4A"/>
    <w:rsid w:val="00B339BF"/>
    <w:rsid w:val="00B362B2"/>
    <w:rsid w:val="00B620A4"/>
    <w:rsid w:val="00BD3112"/>
    <w:rsid w:val="00C54E1A"/>
    <w:rsid w:val="00C60F6B"/>
    <w:rsid w:val="00C635AA"/>
    <w:rsid w:val="00CB230F"/>
    <w:rsid w:val="00CB4216"/>
    <w:rsid w:val="00D01D6C"/>
    <w:rsid w:val="00D15B7F"/>
    <w:rsid w:val="00DE7636"/>
    <w:rsid w:val="00E32F85"/>
    <w:rsid w:val="00E641FC"/>
    <w:rsid w:val="00F12636"/>
    <w:rsid w:val="00F32058"/>
    <w:rsid w:val="00F6777D"/>
    <w:rsid w:val="00FA65A3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3E92"/>
  <w15:chartTrackingRefBased/>
  <w15:docId w15:val="{B4E3F1A5-2FF1-42E9-89A1-AAD50B1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Mehtap</cp:lastModifiedBy>
  <cp:revision>5</cp:revision>
  <cp:lastPrinted>2020-06-01T11:21:00Z</cp:lastPrinted>
  <dcterms:created xsi:type="dcterms:W3CDTF">2020-06-01T06:51:00Z</dcterms:created>
  <dcterms:modified xsi:type="dcterms:W3CDTF">2020-06-01T11:42:00Z</dcterms:modified>
</cp:coreProperties>
</file>